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07" w:rsidRPr="00D048DD" w:rsidRDefault="00416A07" w:rsidP="00D048DD">
      <w:pPr>
        <w:rPr>
          <w:b/>
          <w:sz w:val="28"/>
          <w:szCs w:val="28"/>
        </w:rPr>
      </w:pPr>
      <w:r w:rsidRPr="00D048DD">
        <w:rPr>
          <w:b/>
          <w:sz w:val="28"/>
          <w:szCs w:val="28"/>
        </w:rPr>
        <w:t>Moderator Heat Transfer</w:t>
      </w:r>
    </w:p>
    <w:p w:rsidR="00416A07" w:rsidRPr="00EB6C33" w:rsidRDefault="00416A07" w:rsidP="00D048DD">
      <w:r w:rsidRPr="00EB6C33">
        <w:t xml:space="preserve">Natural convection heat </w:t>
      </w:r>
      <w:r w:rsidR="00B01713" w:rsidRPr="00EB6C33">
        <w:t>transfers</w:t>
      </w:r>
      <w:r w:rsidRPr="00EB6C33">
        <w:t xml:space="preserve"> given by </w:t>
      </w:r>
      <w:proofErr w:type="spellStart"/>
      <w:r w:rsidRPr="00EB6C33">
        <w:t>churchil</w:t>
      </w:r>
      <w:proofErr w:type="spellEnd"/>
      <w:r w:rsidRPr="00EB6C33">
        <w:t xml:space="preserve"> and </w:t>
      </w:r>
      <w:proofErr w:type="spellStart"/>
      <w:proofErr w:type="gramStart"/>
      <w:r w:rsidRPr="00EB6C33">
        <w:t>chu</w:t>
      </w:r>
      <w:proofErr w:type="spellEnd"/>
      <w:proofErr w:type="gramEnd"/>
      <w:r w:rsidRPr="00EB6C33">
        <w:t xml:space="preserve"> correlation</w:t>
      </w:r>
    </w:p>
    <w:p w:rsidR="00B01713" w:rsidRPr="00EB6C33" w:rsidRDefault="003967E1" w:rsidP="00D048DD">
      <m:oMathPara>
        <m:oMath>
          <m:sSub>
            <m:sSubPr>
              <m:ctrlPr>
                <w:rPr>
                  <w:rFonts w:ascii="Cambria Math" w:hAnsi="Cambria Math"/>
                </w:rPr>
              </m:ctrlPr>
            </m:sSubPr>
            <m:e>
              <m:r>
                <m:rPr>
                  <m:sty m:val="p"/>
                </m:rPr>
                <w:rPr>
                  <w:rFonts w:ascii="Cambria Math" w:hAnsi="Cambria Math"/>
                </w:rPr>
                <m:t xml:space="preserve"> Nu</m:t>
              </m:r>
            </m:e>
            <m:sub>
              <m:r>
                <w:rPr>
                  <w:rFonts w:ascii="Cambria Math" w:hAnsi="Cambria Math"/>
                </w:rPr>
                <m:t>D</m:t>
              </m:r>
            </m:sub>
          </m:sSub>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0.6+</m:t>
                  </m:r>
                  <m:f>
                    <m:fPr>
                      <m:ctrlPr>
                        <w:rPr>
                          <w:rFonts w:ascii="Cambria Math" w:hAnsi="Cambria Math"/>
                        </w:rPr>
                      </m:ctrlPr>
                    </m:fPr>
                    <m:num>
                      <m:r>
                        <m:rPr>
                          <m:sty m:val="p"/>
                        </m:rPr>
                        <w:rPr>
                          <w:rFonts w:ascii="Cambria Math" w:hAnsi="Cambria Math"/>
                        </w:rPr>
                        <m:t xml:space="preserve">0.387 </m:t>
                      </m:r>
                      <m:sSubSup>
                        <m:sSubSupPr>
                          <m:ctrlPr>
                            <w:rPr>
                              <w:rFonts w:ascii="Cambria Math" w:hAnsi="Cambria Math"/>
                            </w:rPr>
                          </m:ctrlPr>
                        </m:sSubSupPr>
                        <m:e>
                          <m:r>
                            <w:rPr>
                              <w:rFonts w:ascii="Cambria Math" w:hAnsi="Cambria Math"/>
                            </w:rPr>
                            <m:t>Ra</m:t>
                          </m:r>
                        </m:e>
                        <m:sub>
                          <m:r>
                            <w:rPr>
                              <w:rFonts w:ascii="Cambria Math" w:hAnsi="Cambria Math"/>
                            </w:rPr>
                            <m:t>D</m:t>
                          </m:r>
                        </m:sub>
                        <m:sup>
                          <m:f>
                            <m:fPr>
                              <m:type m:val="skw"/>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sup>
                      </m:sSubSup>
                    </m:num>
                    <m:den>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1+</m:t>
                              </m:r>
                              <m:sSup>
                                <m:sSupPr>
                                  <m:ctrlPr>
                                    <w:rPr>
                                      <w:rFonts w:ascii="Cambria Math" w:hAnsi="Cambria Math"/>
                                    </w:rPr>
                                  </m:ctrlPr>
                                </m:sSupPr>
                                <m:e>
                                  <m:d>
                                    <m:dPr>
                                      <m:ctrlPr>
                                        <w:rPr>
                                          <w:rFonts w:ascii="Cambria Math" w:hAnsi="Cambria Math"/>
                                        </w:rPr>
                                      </m:ctrlPr>
                                    </m:dPr>
                                    <m:e>
                                      <m:f>
                                        <m:fPr>
                                          <m:type m:val="skw"/>
                                          <m:ctrlPr>
                                            <w:rPr>
                                              <w:rFonts w:ascii="Cambria Math" w:hAnsi="Cambria Math"/>
                                            </w:rPr>
                                          </m:ctrlPr>
                                        </m:fPr>
                                        <m:num>
                                          <m:r>
                                            <m:rPr>
                                              <m:sty m:val="p"/>
                                            </m:rPr>
                                            <w:rPr>
                                              <w:rFonts w:ascii="Cambria Math" w:hAnsi="Cambria Math"/>
                                            </w:rPr>
                                            <m:t>0.559</m:t>
                                          </m:r>
                                        </m:num>
                                        <m:den>
                                          <m:r>
                                            <w:rPr>
                                              <w:rFonts w:ascii="Cambria Math" w:hAnsi="Cambria Math"/>
                                            </w:rPr>
                                            <m:t>Pr</m:t>
                                          </m:r>
                                        </m:den>
                                      </m:f>
                                    </m:e>
                                  </m:d>
                                </m:e>
                                <m:sup>
                                  <m:f>
                                    <m:fPr>
                                      <m:type m:val="skw"/>
                                      <m:ctrlPr>
                                        <w:rPr>
                                          <w:rFonts w:ascii="Cambria Math" w:hAnsi="Cambria Math"/>
                                        </w:rPr>
                                      </m:ctrlPr>
                                    </m:fPr>
                                    <m:num>
                                      <m:r>
                                        <m:rPr>
                                          <m:sty m:val="p"/>
                                        </m:rPr>
                                        <w:rPr>
                                          <w:rFonts w:ascii="Cambria Math" w:hAnsi="Cambria Math"/>
                                        </w:rPr>
                                        <m:t>9</m:t>
                                      </m:r>
                                    </m:num>
                                    <m:den>
                                      <m:r>
                                        <m:rPr>
                                          <m:sty m:val="p"/>
                                        </m:rPr>
                                        <w:rPr>
                                          <w:rFonts w:ascii="Cambria Math" w:hAnsi="Cambria Math"/>
                                        </w:rPr>
                                        <m:t>16</m:t>
                                      </m:r>
                                    </m:den>
                                  </m:f>
                                </m:sup>
                              </m:sSup>
                            </m:e>
                          </m:d>
                        </m:e>
                        <m:sup>
                          <m:f>
                            <m:fPr>
                              <m:type m:val="skw"/>
                              <m:ctrlPr>
                                <w:rPr>
                                  <w:rFonts w:ascii="Cambria Math" w:hAnsi="Cambria Math"/>
                                </w:rPr>
                              </m:ctrlPr>
                            </m:fPr>
                            <m:num>
                              <m:r>
                                <m:rPr>
                                  <m:sty m:val="p"/>
                                </m:rPr>
                                <w:rPr>
                                  <w:rFonts w:ascii="Cambria Math" w:hAnsi="Cambria Math"/>
                                </w:rPr>
                                <m:t>8</m:t>
                              </m:r>
                            </m:num>
                            <m:den>
                              <m:r>
                                <m:rPr>
                                  <m:sty m:val="p"/>
                                </m:rPr>
                                <w:rPr>
                                  <w:rFonts w:ascii="Cambria Math" w:hAnsi="Cambria Math"/>
                                </w:rPr>
                                <m:t>27</m:t>
                              </m:r>
                            </m:den>
                          </m:f>
                        </m:sup>
                      </m:sSup>
                    </m:den>
                  </m:f>
                </m:e>
              </m:d>
            </m:e>
            <m:sup>
              <m:r>
                <m:rPr>
                  <m:sty m:val="p"/>
                </m:rPr>
                <w:rPr>
                  <w:rFonts w:ascii="Cambria Math" w:hAnsi="Cambria Math"/>
                </w:rPr>
                <m:t>2</m:t>
              </m:r>
            </m:sup>
          </m:sSup>
        </m:oMath>
      </m:oMathPara>
    </w:p>
    <w:p w:rsidR="00B01713" w:rsidRPr="00EB6C33" w:rsidRDefault="00B01713" w:rsidP="00D048DD">
      <w:pPr>
        <w:rPr>
          <w:w w:val="104"/>
        </w:rPr>
      </w:pPr>
      <w:r w:rsidRPr="00EB6C33">
        <w:t>Whereas</w:t>
      </w:r>
      <w:r w:rsidRPr="00EB6C33">
        <w:rPr>
          <w:spacing w:val="106"/>
        </w:rPr>
        <w:t xml:space="preserve"> </w:t>
      </w:r>
      <w:r w:rsidRPr="00EB6C33">
        <w:t>the</w:t>
      </w:r>
      <w:r w:rsidRPr="00EB6C33">
        <w:rPr>
          <w:spacing w:val="53"/>
        </w:rPr>
        <w:t xml:space="preserve"> </w:t>
      </w:r>
      <w:r w:rsidRPr="00EB6C33">
        <w:rPr>
          <w:w w:val="105"/>
        </w:rPr>
        <w:t>nu</w:t>
      </w:r>
      <w:r w:rsidRPr="00EB6C33">
        <w:rPr>
          <w:w w:val="96"/>
        </w:rPr>
        <w:t>c</w:t>
      </w:r>
      <w:r w:rsidRPr="00EB6C33">
        <w:rPr>
          <w:w w:val="77"/>
        </w:rPr>
        <w:t>l</w:t>
      </w:r>
      <w:r w:rsidRPr="00EB6C33">
        <w:rPr>
          <w:w w:val="106"/>
        </w:rPr>
        <w:t>e</w:t>
      </w:r>
      <w:r w:rsidRPr="00EB6C33">
        <w:rPr>
          <w:spacing w:val="-1"/>
          <w:w w:val="106"/>
        </w:rPr>
        <w:t>a</w:t>
      </w:r>
      <w:r w:rsidRPr="00EB6C33">
        <w:t>t</w:t>
      </w:r>
      <w:r w:rsidRPr="00EB6C33">
        <w:rPr>
          <w:w w:val="101"/>
        </w:rPr>
        <w:t>e</w:t>
      </w:r>
      <w:r w:rsidRPr="00EB6C33">
        <w:t xml:space="preserve"> </w:t>
      </w:r>
      <w:r w:rsidRPr="00EB6C33">
        <w:rPr>
          <w:spacing w:val="8"/>
        </w:rPr>
        <w:t xml:space="preserve">boiling heat </w:t>
      </w:r>
      <w:r w:rsidRPr="00EB6C33">
        <w:t xml:space="preserve">transfer </w:t>
      </w:r>
      <w:r w:rsidR="00D048DD" w:rsidRPr="00EB6C33">
        <w:rPr>
          <w:spacing w:val="27"/>
        </w:rPr>
        <w:t>is</w:t>
      </w:r>
      <w:r w:rsidR="00D048DD" w:rsidRPr="00EB6C33">
        <w:t xml:space="preserve"> </w:t>
      </w:r>
      <w:r w:rsidR="00D048DD" w:rsidRPr="00EB6C33">
        <w:rPr>
          <w:spacing w:val="-1"/>
        </w:rPr>
        <w:t>c</w:t>
      </w:r>
      <w:r w:rsidR="00D048DD" w:rsidRPr="00EB6C33">
        <w:t>alculated</w:t>
      </w:r>
      <w:r w:rsidRPr="00EB6C33">
        <w:t xml:space="preserve"> </w:t>
      </w:r>
      <w:r w:rsidR="00D048DD">
        <w:rPr>
          <w:spacing w:val="34"/>
        </w:rPr>
        <w:t xml:space="preserve">by </w:t>
      </w:r>
      <w:proofErr w:type="spellStart"/>
      <w:r w:rsidRPr="00EB6C33">
        <w:rPr>
          <w:i/>
        </w:rPr>
        <w:t>Rohsenow</w:t>
      </w:r>
      <w:proofErr w:type="spellEnd"/>
      <w:r w:rsidRPr="00EB6C33">
        <w:rPr>
          <w:i/>
        </w:rPr>
        <w:t xml:space="preserve"> </w:t>
      </w:r>
      <w:r w:rsidRPr="00EB6C33">
        <w:t>corr</w:t>
      </w:r>
      <w:r w:rsidRPr="00EB6C33">
        <w:rPr>
          <w:spacing w:val="-1"/>
        </w:rPr>
        <w:t>e</w:t>
      </w:r>
      <w:r w:rsidRPr="00EB6C33">
        <w:t xml:space="preserve">lation </w:t>
      </w:r>
      <w:r w:rsidRPr="00EB6C33">
        <w:rPr>
          <w:w w:val="104"/>
        </w:rPr>
        <w:t>simplif</w:t>
      </w:r>
      <w:r w:rsidRPr="00EB6C33">
        <w:rPr>
          <w:spacing w:val="-2"/>
          <w:w w:val="104"/>
        </w:rPr>
        <w:t>i</w:t>
      </w:r>
      <w:r w:rsidRPr="00EB6C33">
        <w:rPr>
          <w:w w:val="104"/>
        </w:rPr>
        <w:t>ed at moderator conditions.</w:t>
      </w:r>
    </w:p>
    <w:p w:rsidR="00036941" w:rsidRPr="00EB6C33" w:rsidRDefault="00B141A0" w:rsidP="00D048DD">
      <w:pPr>
        <w:rPr>
          <w:w w:val="104"/>
        </w:rPr>
      </w:pPr>
      <m:oMathPara>
        <m:oMath>
          <m:r>
            <w:rPr>
              <w:rFonts w:ascii="Cambria Math" w:hAnsi="Cambria Math"/>
              <w:w w:val="104"/>
            </w:rPr>
            <m:t>q</m:t>
          </m:r>
          <m:r>
            <m:rPr>
              <m:sty m:val="p"/>
            </m:rPr>
            <w:rPr>
              <w:rFonts w:ascii="Cambria Math" w:hAnsi="Cambria Math"/>
              <w:w w:val="104"/>
            </w:rPr>
            <m:t>=</m:t>
          </m:r>
          <m:r>
            <w:rPr>
              <w:rFonts w:ascii="Cambria Math" w:hAnsi="Cambria Math"/>
              <w:w w:val="104"/>
            </w:rPr>
            <m:t>C</m:t>
          </m:r>
          <m:sSup>
            <m:sSupPr>
              <m:ctrlPr>
                <w:rPr>
                  <w:rFonts w:ascii="Cambria Math" w:hAnsi="Cambria Math"/>
                  <w:w w:val="104"/>
                </w:rPr>
              </m:ctrlPr>
            </m:sSupPr>
            <m:e>
              <m:d>
                <m:dPr>
                  <m:ctrlPr>
                    <w:rPr>
                      <w:rFonts w:ascii="Cambria Math" w:hAnsi="Cambria Math"/>
                      <w:w w:val="104"/>
                    </w:rPr>
                  </m:ctrlPr>
                </m:dPr>
                <m:e>
                  <m:sSub>
                    <m:sSubPr>
                      <m:ctrlPr>
                        <w:rPr>
                          <w:rFonts w:ascii="Cambria Math" w:hAnsi="Cambria Math"/>
                          <w:w w:val="104"/>
                        </w:rPr>
                      </m:ctrlPr>
                    </m:sSubPr>
                    <m:e>
                      <m:r>
                        <w:rPr>
                          <w:rFonts w:ascii="Cambria Math" w:hAnsi="Cambria Math"/>
                          <w:w w:val="104"/>
                        </w:rPr>
                        <m:t>T</m:t>
                      </m:r>
                    </m:e>
                    <m:sub>
                      <m:r>
                        <w:rPr>
                          <w:rFonts w:ascii="Cambria Math" w:hAnsi="Cambria Math"/>
                          <w:w w:val="104"/>
                        </w:rPr>
                        <m:t>w</m:t>
                      </m:r>
                    </m:sub>
                  </m:sSub>
                  <m:r>
                    <m:rPr>
                      <m:sty m:val="p"/>
                    </m:rPr>
                    <w:rPr>
                      <w:rFonts w:ascii="Cambria Math" w:hAnsi="Cambria Math"/>
                      <w:w w:val="104"/>
                    </w:rPr>
                    <m:t>-</m:t>
                  </m:r>
                  <m:sSub>
                    <m:sSubPr>
                      <m:ctrlPr>
                        <w:rPr>
                          <w:rFonts w:ascii="Cambria Math" w:hAnsi="Cambria Math"/>
                          <w:w w:val="104"/>
                        </w:rPr>
                      </m:ctrlPr>
                    </m:sSubPr>
                    <m:e>
                      <m:r>
                        <w:rPr>
                          <w:rFonts w:ascii="Cambria Math" w:hAnsi="Cambria Math"/>
                          <w:w w:val="104"/>
                        </w:rPr>
                        <m:t>T</m:t>
                      </m:r>
                    </m:e>
                    <m:sub>
                      <m:r>
                        <w:rPr>
                          <w:rFonts w:ascii="Cambria Math" w:hAnsi="Cambria Math"/>
                          <w:w w:val="104"/>
                        </w:rPr>
                        <m:t>s</m:t>
                      </m:r>
                    </m:sub>
                  </m:sSub>
                </m:e>
              </m:d>
            </m:e>
            <m:sup>
              <m:r>
                <m:rPr>
                  <m:sty m:val="p"/>
                </m:rPr>
                <w:rPr>
                  <w:rFonts w:ascii="Cambria Math" w:hAnsi="Cambria Math"/>
                  <w:w w:val="104"/>
                </w:rPr>
                <m:t>3</m:t>
              </m:r>
            </m:sup>
          </m:sSup>
        </m:oMath>
      </m:oMathPara>
    </w:p>
    <w:p w:rsidR="00B01713" w:rsidRPr="00EB6C33" w:rsidRDefault="00036941" w:rsidP="00D048DD">
      <w:pPr>
        <w:rPr>
          <w:w w:val="104"/>
        </w:rPr>
      </w:pPr>
      <w:r w:rsidRPr="00EB6C33">
        <w:rPr>
          <w:w w:val="104"/>
        </w:rPr>
        <w:t>The critical Heat flux (CHF) for sub-cooled pool boiling is calc</w:t>
      </w:r>
      <w:bookmarkStart w:id="0" w:name="_GoBack"/>
      <w:bookmarkEnd w:id="0"/>
      <w:r w:rsidRPr="00EB6C33">
        <w:rPr>
          <w:w w:val="104"/>
        </w:rPr>
        <w:t xml:space="preserve">ulated using </w:t>
      </w:r>
      <w:proofErr w:type="spellStart"/>
      <w:r w:rsidRPr="003967E1">
        <w:rPr>
          <w:i/>
          <w:w w:val="104"/>
        </w:rPr>
        <w:t>Thibault</w:t>
      </w:r>
      <w:proofErr w:type="spellEnd"/>
      <w:r w:rsidRPr="00EB6C33">
        <w:rPr>
          <w:w w:val="104"/>
        </w:rPr>
        <w:t xml:space="preserve"> correlation,</w:t>
      </w:r>
    </w:p>
    <w:p w:rsidR="00036941" w:rsidRPr="00EB6C33" w:rsidRDefault="003967E1" w:rsidP="00D048DD">
      <w:pPr>
        <w:rPr>
          <w:w w:val="104"/>
        </w:rPr>
      </w:pPr>
      <m:oMathPara>
        <m:oMath>
          <m:f>
            <m:fPr>
              <m:ctrlPr>
                <w:rPr>
                  <w:rFonts w:ascii="Cambria Math" w:hAnsi="Cambria Math"/>
                  <w:w w:val="104"/>
                </w:rPr>
              </m:ctrlPr>
            </m:fPr>
            <m:num>
              <m:sSub>
                <m:sSubPr>
                  <m:ctrlPr>
                    <w:rPr>
                      <w:rFonts w:ascii="Cambria Math" w:hAnsi="Cambria Math"/>
                      <w:w w:val="104"/>
                    </w:rPr>
                  </m:ctrlPr>
                </m:sSubPr>
                <m:e>
                  <m:r>
                    <w:rPr>
                      <w:rFonts w:ascii="Cambria Math" w:hAnsi="Cambria Math"/>
                      <w:w w:val="104"/>
                    </w:rPr>
                    <m:t>q</m:t>
                  </m:r>
                </m:e>
                <m:sub>
                  <m:r>
                    <w:rPr>
                      <w:rFonts w:ascii="Cambria Math" w:hAnsi="Cambria Math"/>
                      <w:w w:val="104"/>
                    </w:rPr>
                    <m:t>chf</m:t>
                  </m:r>
                  <m:r>
                    <m:rPr>
                      <m:sty m:val="p"/>
                    </m:rPr>
                    <w:rPr>
                      <w:rFonts w:ascii="Cambria Math" w:hAnsi="Cambria Math"/>
                      <w:w w:val="104"/>
                    </w:rPr>
                    <m:t xml:space="preserve"> </m:t>
                  </m:r>
                  <m:r>
                    <w:rPr>
                      <w:rFonts w:ascii="Cambria Math" w:hAnsi="Cambria Math"/>
                      <w:w w:val="104"/>
                    </w:rPr>
                    <m:t>sub</m:t>
                  </m:r>
                </m:sub>
              </m:sSub>
            </m:num>
            <m:den>
              <m:sSub>
                <m:sSubPr>
                  <m:ctrlPr>
                    <w:rPr>
                      <w:rFonts w:ascii="Cambria Math" w:hAnsi="Cambria Math"/>
                      <w:w w:val="104"/>
                    </w:rPr>
                  </m:ctrlPr>
                </m:sSubPr>
                <m:e>
                  <m:r>
                    <w:rPr>
                      <w:rFonts w:ascii="Cambria Math" w:hAnsi="Cambria Math"/>
                      <w:w w:val="104"/>
                    </w:rPr>
                    <m:t>q</m:t>
                  </m:r>
                </m:e>
                <m:sub>
                  <m:r>
                    <w:rPr>
                      <w:rFonts w:ascii="Cambria Math" w:hAnsi="Cambria Math"/>
                      <w:w w:val="104"/>
                    </w:rPr>
                    <m:t>chf</m:t>
                  </m:r>
                  <m:r>
                    <m:rPr>
                      <m:sty m:val="p"/>
                    </m:rPr>
                    <w:rPr>
                      <w:rFonts w:ascii="Cambria Math" w:hAnsi="Cambria Math"/>
                      <w:w w:val="104"/>
                    </w:rPr>
                    <m:t xml:space="preserve"> </m:t>
                  </m:r>
                  <m:r>
                    <w:rPr>
                      <w:rFonts w:ascii="Cambria Math" w:hAnsi="Cambria Math"/>
                      <w:w w:val="104"/>
                    </w:rPr>
                    <m:t>sat</m:t>
                  </m:r>
                </m:sub>
              </m:sSub>
            </m:den>
          </m:f>
          <m:r>
            <m:rPr>
              <m:sty m:val="p"/>
            </m:rPr>
            <w:rPr>
              <w:rFonts w:ascii="Cambria Math" w:hAnsi="Cambria Math"/>
              <w:w w:val="104"/>
            </w:rPr>
            <m:t>=1.006+0.0436</m:t>
          </m:r>
          <m:d>
            <m:dPr>
              <m:ctrlPr>
                <w:rPr>
                  <w:rFonts w:ascii="Cambria Math" w:hAnsi="Cambria Math"/>
                  <w:w w:val="104"/>
                </w:rPr>
              </m:ctrlPr>
            </m:dPr>
            <m:e>
              <m:sSub>
                <m:sSubPr>
                  <m:ctrlPr>
                    <w:rPr>
                      <w:rFonts w:ascii="Cambria Math" w:hAnsi="Cambria Math"/>
                      <w:w w:val="104"/>
                    </w:rPr>
                  </m:ctrlPr>
                </m:sSubPr>
                <m:e>
                  <m:r>
                    <w:rPr>
                      <w:rFonts w:ascii="Cambria Math" w:hAnsi="Cambria Math"/>
                      <w:w w:val="104"/>
                    </w:rPr>
                    <m:t>T</m:t>
                  </m:r>
                </m:e>
                <m:sub>
                  <m:r>
                    <w:rPr>
                      <w:rFonts w:ascii="Cambria Math" w:hAnsi="Cambria Math"/>
                      <w:w w:val="104"/>
                    </w:rPr>
                    <m:t>sat</m:t>
                  </m:r>
                </m:sub>
              </m:sSub>
              <m:r>
                <m:rPr>
                  <m:sty m:val="p"/>
                </m:rPr>
                <w:rPr>
                  <w:rFonts w:ascii="Cambria Math" w:hAnsi="Cambria Math"/>
                  <w:w w:val="104"/>
                </w:rPr>
                <m:t>-</m:t>
              </m:r>
              <m:sSub>
                <m:sSubPr>
                  <m:ctrlPr>
                    <w:rPr>
                      <w:rFonts w:ascii="Cambria Math" w:hAnsi="Cambria Math"/>
                      <w:w w:val="104"/>
                    </w:rPr>
                  </m:ctrlPr>
                </m:sSubPr>
                <m:e>
                  <m:r>
                    <w:rPr>
                      <w:rFonts w:ascii="Cambria Math" w:hAnsi="Cambria Math"/>
                      <w:w w:val="104"/>
                    </w:rPr>
                    <m:t>T</m:t>
                  </m:r>
                </m:e>
                <m:sub>
                  <m:r>
                    <w:rPr>
                      <w:rFonts w:ascii="Cambria Math" w:hAnsi="Cambria Math"/>
                      <w:w w:val="104"/>
                    </w:rPr>
                    <m:t>b</m:t>
                  </m:r>
                </m:sub>
              </m:sSub>
            </m:e>
          </m:d>
        </m:oMath>
      </m:oMathPara>
    </w:p>
    <w:p w:rsidR="00CA2968" w:rsidRPr="00EB6C33" w:rsidRDefault="00CA2968" w:rsidP="00D048DD">
      <w:pPr>
        <w:rPr>
          <w:w w:val="104"/>
        </w:rPr>
      </w:pPr>
      <w:r w:rsidRPr="00EB6C33">
        <w:rPr>
          <w:w w:val="104"/>
        </w:rPr>
        <w:t xml:space="preserve">The saturated pool boiling CHF is calculated using Modified </w:t>
      </w:r>
      <w:proofErr w:type="spellStart"/>
      <w:r w:rsidRPr="003967E1">
        <w:rPr>
          <w:i/>
          <w:w w:val="104"/>
        </w:rPr>
        <w:t>Zuber</w:t>
      </w:r>
      <w:proofErr w:type="spellEnd"/>
      <w:r w:rsidRPr="00EB6C33">
        <w:rPr>
          <w:w w:val="104"/>
        </w:rPr>
        <w:t xml:space="preserve"> correlation.</w:t>
      </w:r>
    </w:p>
    <w:p w:rsidR="00BA601C" w:rsidRPr="00EB6C33" w:rsidRDefault="003967E1" w:rsidP="00D048DD">
      <w:pPr>
        <w:rPr>
          <w:w w:val="104"/>
        </w:rPr>
      </w:pPr>
      <m:oMathPara>
        <m:oMath>
          <m:sSub>
            <m:sSubPr>
              <m:ctrlPr>
                <w:rPr>
                  <w:rFonts w:ascii="Cambria Math" w:hAnsi="Cambria Math"/>
                  <w:w w:val="104"/>
                </w:rPr>
              </m:ctrlPr>
            </m:sSubPr>
            <m:e>
              <m:r>
                <w:rPr>
                  <w:rFonts w:ascii="Cambria Math" w:hAnsi="Cambria Math"/>
                  <w:w w:val="104"/>
                </w:rPr>
                <m:t>q</m:t>
              </m:r>
            </m:e>
            <m:sub>
              <m:r>
                <w:rPr>
                  <w:rFonts w:ascii="Cambria Math" w:hAnsi="Cambria Math"/>
                  <w:w w:val="104"/>
                </w:rPr>
                <m:t>chf</m:t>
              </m:r>
              <m:r>
                <m:rPr>
                  <m:sty m:val="p"/>
                </m:rPr>
                <w:rPr>
                  <w:rFonts w:ascii="Cambria Math" w:hAnsi="Cambria Math"/>
                  <w:w w:val="104"/>
                </w:rPr>
                <m:t xml:space="preserve"> </m:t>
              </m:r>
              <m:r>
                <w:rPr>
                  <w:rFonts w:ascii="Cambria Math" w:hAnsi="Cambria Math"/>
                  <w:w w:val="104"/>
                </w:rPr>
                <m:t>sat</m:t>
              </m:r>
            </m:sub>
          </m:sSub>
          <m:r>
            <m:rPr>
              <m:sty m:val="p"/>
            </m:rPr>
            <w:rPr>
              <w:rFonts w:ascii="Cambria Math" w:hAnsi="Cambria Math"/>
              <w:w w:val="104"/>
            </w:rPr>
            <m:t>=0.118</m:t>
          </m:r>
          <m:sSub>
            <m:sSubPr>
              <m:ctrlPr>
                <w:rPr>
                  <w:rFonts w:ascii="Cambria Math" w:hAnsi="Cambria Math"/>
                  <w:w w:val="104"/>
                </w:rPr>
              </m:ctrlPr>
            </m:sSubPr>
            <m:e>
              <m:r>
                <w:rPr>
                  <w:rFonts w:ascii="Cambria Math" w:hAnsi="Cambria Math"/>
                  <w:w w:val="104"/>
                </w:rPr>
                <m:t>h</m:t>
              </m:r>
            </m:e>
            <m:sub>
              <m:r>
                <w:rPr>
                  <w:rFonts w:ascii="Cambria Math" w:hAnsi="Cambria Math"/>
                  <w:w w:val="104"/>
                </w:rPr>
                <m:t>fg</m:t>
              </m:r>
            </m:sub>
          </m:sSub>
          <m:sSup>
            <m:sSupPr>
              <m:ctrlPr>
                <w:rPr>
                  <w:rFonts w:ascii="Cambria Math" w:hAnsi="Cambria Math"/>
                  <w:w w:val="104"/>
                </w:rPr>
              </m:ctrlPr>
            </m:sSupPr>
            <m:e>
              <m:d>
                <m:dPr>
                  <m:ctrlPr>
                    <w:rPr>
                      <w:rFonts w:ascii="Cambria Math" w:hAnsi="Cambria Math"/>
                      <w:w w:val="104"/>
                    </w:rPr>
                  </m:ctrlPr>
                </m:dPr>
                <m:e>
                  <m:r>
                    <w:rPr>
                      <w:rFonts w:ascii="Cambria Math" w:hAnsi="Cambria Math"/>
                      <w:w w:val="104"/>
                    </w:rPr>
                    <m:t>σg</m:t>
                  </m:r>
                  <m:sSubSup>
                    <m:sSubSupPr>
                      <m:ctrlPr>
                        <w:rPr>
                          <w:rFonts w:ascii="Cambria Math" w:hAnsi="Cambria Math"/>
                          <w:w w:val="104"/>
                        </w:rPr>
                      </m:ctrlPr>
                    </m:sSubSupPr>
                    <m:e>
                      <m:r>
                        <w:rPr>
                          <w:rFonts w:ascii="Cambria Math" w:hAnsi="Cambria Math"/>
                          <w:w w:val="104"/>
                        </w:rPr>
                        <m:t>ρ</m:t>
                      </m:r>
                    </m:e>
                    <m:sub>
                      <m:r>
                        <w:rPr>
                          <w:rFonts w:ascii="Cambria Math" w:hAnsi="Cambria Math"/>
                          <w:w w:val="104"/>
                        </w:rPr>
                        <m:t>g</m:t>
                      </m:r>
                    </m:sub>
                    <m:sup>
                      <m:r>
                        <m:rPr>
                          <m:sty m:val="p"/>
                        </m:rPr>
                        <w:rPr>
                          <w:rFonts w:ascii="Cambria Math" w:hAnsi="Cambria Math"/>
                          <w:w w:val="104"/>
                        </w:rPr>
                        <m:t>2</m:t>
                      </m:r>
                    </m:sup>
                  </m:sSubSup>
                  <m:d>
                    <m:dPr>
                      <m:ctrlPr>
                        <w:rPr>
                          <w:rFonts w:ascii="Cambria Math" w:hAnsi="Cambria Math"/>
                          <w:w w:val="104"/>
                        </w:rPr>
                      </m:ctrlPr>
                    </m:dPr>
                    <m:e>
                      <m:sSub>
                        <m:sSubPr>
                          <m:ctrlPr>
                            <w:rPr>
                              <w:rFonts w:ascii="Cambria Math" w:hAnsi="Cambria Math"/>
                              <w:w w:val="104"/>
                            </w:rPr>
                          </m:ctrlPr>
                        </m:sSubPr>
                        <m:e>
                          <m:r>
                            <w:rPr>
                              <w:rFonts w:ascii="Cambria Math" w:hAnsi="Cambria Math"/>
                              <w:w w:val="104"/>
                            </w:rPr>
                            <m:t>ρ</m:t>
                          </m:r>
                        </m:e>
                        <m:sub>
                          <m:r>
                            <w:rPr>
                              <w:rFonts w:ascii="Cambria Math" w:hAnsi="Cambria Math"/>
                              <w:w w:val="104"/>
                            </w:rPr>
                            <m:t>f</m:t>
                          </m:r>
                        </m:sub>
                      </m:sSub>
                      <m:r>
                        <m:rPr>
                          <m:sty m:val="p"/>
                        </m:rPr>
                        <w:rPr>
                          <w:rFonts w:ascii="Cambria Math" w:hAnsi="Cambria Math"/>
                          <w:w w:val="104"/>
                        </w:rPr>
                        <m:t>-</m:t>
                      </m:r>
                      <m:sSub>
                        <m:sSubPr>
                          <m:ctrlPr>
                            <w:rPr>
                              <w:rFonts w:ascii="Cambria Math" w:hAnsi="Cambria Math"/>
                              <w:w w:val="104"/>
                            </w:rPr>
                          </m:ctrlPr>
                        </m:sSubPr>
                        <m:e>
                          <m:r>
                            <w:rPr>
                              <w:rFonts w:ascii="Cambria Math" w:hAnsi="Cambria Math"/>
                              <w:w w:val="104"/>
                            </w:rPr>
                            <m:t>ρ</m:t>
                          </m:r>
                        </m:e>
                        <m:sub>
                          <m:r>
                            <w:rPr>
                              <w:rFonts w:ascii="Cambria Math" w:hAnsi="Cambria Math"/>
                              <w:w w:val="104"/>
                            </w:rPr>
                            <m:t>g</m:t>
                          </m:r>
                        </m:sub>
                      </m:sSub>
                    </m:e>
                  </m:d>
                </m:e>
              </m:d>
            </m:e>
            <m:sup>
              <m:r>
                <m:rPr>
                  <m:sty m:val="p"/>
                </m:rPr>
                <w:rPr>
                  <w:rFonts w:ascii="Cambria Math" w:hAnsi="Cambria Math"/>
                  <w:w w:val="104"/>
                </w:rPr>
                <m:t>0.25</m:t>
              </m:r>
            </m:sup>
          </m:sSup>
        </m:oMath>
      </m:oMathPara>
    </w:p>
    <w:p w:rsidR="00BA601C" w:rsidRPr="00EB6C33" w:rsidRDefault="00B01713" w:rsidP="00D048DD">
      <w:pPr>
        <w:rPr>
          <w:w w:val="109"/>
        </w:rPr>
      </w:pPr>
      <w:r w:rsidRPr="00D048DD">
        <w:t>The Minimum Fi</w:t>
      </w:r>
      <w:r w:rsidR="00BA601C" w:rsidRPr="00D048DD">
        <w:t>lm</w:t>
      </w:r>
      <w:r w:rsidRPr="00D048DD">
        <w:t xml:space="preserve"> Boiling Temperature as func</w:t>
      </w:r>
      <w:r w:rsidR="00BA601C" w:rsidRPr="00D048DD">
        <w:t>tion</w:t>
      </w:r>
      <w:r w:rsidRPr="00D048DD">
        <w:t xml:space="preserve"> of fluid sub-cooling</w:t>
      </w:r>
      <w:r w:rsidR="00BA601C" w:rsidRPr="00D048DD">
        <w:t xml:space="preserve"> is given by </w:t>
      </w:r>
      <w:r w:rsidR="00BA601C" w:rsidRPr="003967E1">
        <w:rPr>
          <w:i/>
        </w:rPr>
        <w:t>COG</w:t>
      </w:r>
      <w:r w:rsidR="00BA601C" w:rsidRPr="00D048DD">
        <w:t xml:space="preserve"> correlation</w:t>
      </w:r>
      <w:r w:rsidR="00BA601C" w:rsidRPr="00EB6C33">
        <w:rPr>
          <w:w w:val="109"/>
        </w:rPr>
        <w:t>,</w:t>
      </w:r>
    </w:p>
    <w:p w:rsidR="00BA601C" w:rsidRPr="00EB6C33" w:rsidRDefault="003967E1" w:rsidP="00D048DD">
      <m:oMathPara>
        <m:oMath>
          <m:sSub>
            <m:sSubPr>
              <m:ctrlPr>
                <w:rPr>
                  <w:rFonts w:ascii="Cambria Math" w:hAnsi="Cambria Math"/>
                </w:rPr>
              </m:ctrlPr>
            </m:sSubPr>
            <m:e>
              <m:r>
                <m:rPr>
                  <m:sty m:val="p"/>
                </m:rPr>
                <w:rPr>
                  <w:rFonts w:ascii="Cambria Math" w:hAnsi="Cambria Math"/>
                </w:rPr>
                <m:t>∆</m:t>
              </m:r>
              <m:r>
                <w:rPr>
                  <w:rFonts w:ascii="Cambria Math" w:hAnsi="Cambria Math"/>
                </w:rPr>
                <m:t>T</m:t>
              </m:r>
            </m:e>
            <m:sub>
              <m:r>
                <w:rPr>
                  <w:rFonts w:ascii="Cambria Math" w:hAnsi="Cambria Math"/>
                </w:rPr>
                <m:t>mfb</m:t>
              </m:r>
            </m:sub>
          </m:sSub>
          <m:r>
            <m:rPr>
              <m:sty m:val="p"/>
            </m:rPr>
            <w:rPr>
              <w:rFonts w:ascii="Cambria Math" w:hAnsi="Cambria Math"/>
            </w:rPr>
            <m:t>=5.86</m:t>
          </m:r>
          <m:sSub>
            <m:sSubPr>
              <m:ctrlPr>
                <w:rPr>
                  <w:rFonts w:ascii="Cambria Math" w:hAnsi="Cambria Math"/>
                </w:rPr>
              </m:ctrlPr>
            </m:sSubPr>
            <m:e>
              <m:r>
                <m:rPr>
                  <m:sty m:val="p"/>
                </m:rPr>
                <w:rPr>
                  <w:rFonts w:ascii="Cambria Math" w:hAnsi="Cambria Math"/>
                </w:rPr>
                <m:t>∆</m:t>
              </m:r>
              <m:r>
                <w:rPr>
                  <w:rFonts w:ascii="Cambria Math" w:hAnsi="Cambria Math"/>
                </w:rPr>
                <m:t>T</m:t>
              </m:r>
            </m:e>
            <m:sub>
              <m:r>
                <w:rPr>
                  <w:rFonts w:ascii="Cambria Math" w:hAnsi="Cambria Math"/>
                </w:rPr>
                <m:t>sub</m:t>
              </m:r>
            </m:sub>
          </m:sSub>
          <m:r>
            <m:rPr>
              <m:sty m:val="p"/>
            </m:rPr>
            <w:rPr>
              <w:rFonts w:ascii="Cambria Math" w:hAnsi="Cambria Math"/>
            </w:rPr>
            <m:t>+341.9</m:t>
          </m:r>
        </m:oMath>
      </m:oMathPara>
    </w:p>
    <w:p w:rsidR="002A14AD" w:rsidRPr="00D048DD" w:rsidRDefault="002A14AD" w:rsidP="00D048DD">
      <w:r w:rsidRPr="00D048DD">
        <w:t>The rounding of the boiling curve at the top was approximated   by a constant heat flux equal to the critical heat flux for an interval of</w:t>
      </w:r>
      <w:r w:rsidR="00772A75" w:rsidRPr="00D048DD">
        <w:t xml:space="preserve"> 10</w:t>
      </w:r>
      <w:r w:rsidRPr="00D048DD">
        <w:t>°C beginning at the temperature   of the critical heat flux. The heat flux in the transition  boiling regime was assumed  to decrease  from  critical heat  flux  to the minimum  film boiling  heat flux along two straight  lines which  intersected   at a heat  flux  of</w:t>
      </w:r>
    </w:p>
    <w:p w:rsidR="00EB6C33" w:rsidRPr="00EB6C33" w:rsidRDefault="00EB6C33" w:rsidP="00D048DD">
      <w:pPr>
        <w:rPr>
          <w:rFonts w:eastAsiaTheme="minorEastAsia"/>
        </w:rPr>
      </w:pPr>
      <m:oMathPara>
        <m:oMath>
          <m:r>
            <w:rPr>
              <w:rFonts w:ascii="Cambria Math" w:hAnsi="Cambria Math"/>
            </w:rPr>
            <m:t>q</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chf</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min</m:t>
                  </m:r>
                </m:sub>
              </m:sSub>
            </m:num>
            <m:den>
              <m:r>
                <m:rPr>
                  <m:sty m:val="p"/>
                </m:rPr>
                <w:rPr>
                  <w:rFonts w:ascii="Cambria Math" w:hAnsi="Cambria Math"/>
                </w:rPr>
                <m:t>3</m:t>
              </m:r>
            </m:den>
          </m:f>
        </m:oMath>
      </m:oMathPara>
    </w:p>
    <w:p w:rsidR="00EB6C33" w:rsidRDefault="00EB6C33" w:rsidP="00D048DD">
      <w:pPr>
        <w:rPr>
          <w:rFonts w:eastAsiaTheme="minorEastAsia"/>
        </w:rPr>
      </w:pPr>
      <w:proofErr w:type="gramStart"/>
      <w:r>
        <w:rPr>
          <w:rFonts w:eastAsiaTheme="minorEastAsia"/>
        </w:rPr>
        <w:t>and</w:t>
      </w:r>
      <w:proofErr w:type="gramEnd"/>
      <w:r>
        <w:rPr>
          <w:rFonts w:eastAsiaTheme="minorEastAsia"/>
        </w:rPr>
        <w:t xml:space="preserve"> temperature of</w:t>
      </w:r>
    </w:p>
    <w:p w:rsidR="00EB6C33" w:rsidRPr="00EB6C33" w:rsidRDefault="00EB6C33" w:rsidP="00D048DD">
      <w:pPr>
        <w:rPr>
          <w:rFonts w:eastAsiaTheme="minorEastAsia"/>
        </w:rPr>
      </w:pPr>
      <m:oMathPara>
        <m:oMath>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CHF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MIN</m:t>
                  </m:r>
                </m:sub>
              </m:sSub>
            </m:e>
          </m:d>
        </m:oMath>
      </m:oMathPara>
    </w:p>
    <w:p w:rsidR="00EB6C33" w:rsidRDefault="00EB6C33" w:rsidP="00D048DD">
      <w:pPr>
        <w:rPr>
          <w:rFonts w:eastAsiaTheme="minorEastAsia"/>
        </w:rPr>
      </w:pPr>
      <w:r>
        <w:rPr>
          <w:rFonts w:eastAsiaTheme="minorEastAsia"/>
        </w:rPr>
        <w:t>The minimum heat flux is calculated using</w:t>
      </w:r>
      <w:r w:rsidRPr="003967E1">
        <w:rPr>
          <w:rFonts w:eastAsiaTheme="minorEastAsia"/>
          <w:i/>
        </w:rPr>
        <w:t xml:space="preserve"> COG</w:t>
      </w:r>
      <w:r>
        <w:rPr>
          <w:rFonts w:eastAsiaTheme="minorEastAsia"/>
        </w:rPr>
        <w:t xml:space="preserve"> correlation given above.</w:t>
      </w:r>
    </w:p>
    <w:p w:rsidR="00EB6C33" w:rsidRDefault="00EB6C33" w:rsidP="00D048DD">
      <w:pPr>
        <w:rPr>
          <w:rFonts w:eastAsiaTheme="minorEastAsia"/>
        </w:rPr>
      </w:pPr>
      <w:r>
        <w:rPr>
          <w:rFonts w:eastAsiaTheme="minorEastAsia"/>
        </w:rPr>
        <w:t xml:space="preserve">The film boiling heat transfer is given by </w:t>
      </w:r>
      <w:r w:rsidRPr="003967E1">
        <w:rPr>
          <w:rFonts w:eastAsiaTheme="minorEastAsia"/>
          <w:i/>
        </w:rPr>
        <w:t>Gillespie and Moyer</w:t>
      </w:r>
      <w:r>
        <w:rPr>
          <w:rFonts w:eastAsiaTheme="minorEastAsia"/>
        </w:rPr>
        <w:t xml:space="preserve"> correlation </w:t>
      </w:r>
    </w:p>
    <w:p w:rsidR="00EB6C33" w:rsidRPr="00EB6C33" w:rsidRDefault="003967E1" w:rsidP="00D048DD">
      <m:oMathPara>
        <m:oMath>
          <m:sSub>
            <m:sSubPr>
              <m:ctrlPr>
                <w:rPr>
                  <w:rFonts w:ascii="Cambria Math" w:hAnsi="Cambria Math"/>
                </w:rPr>
              </m:ctrlPr>
            </m:sSubPr>
            <m:e>
              <m:r>
                <w:rPr>
                  <w:rFonts w:ascii="Cambria Math" w:hAnsi="Cambria Math"/>
                </w:rPr>
                <m:t>q</m:t>
              </m:r>
            </m:e>
            <m:sub>
              <m:r>
                <w:rPr>
                  <w:rFonts w:ascii="Cambria Math" w:hAnsi="Cambria Math"/>
                </w:rPr>
                <m:t>fb</m:t>
              </m:r>
            </m:sub>
          </m:sSub>
          <m:r>
            <m:rPr>
              <m:sty m:val="p"/>
            </m:rPr>
            <w:rPr>
              <w:rFonts w:ascii="Cambria Math" w:hAnsi="Cambria Math"/>
            </w:rPr>
            <m:t>=0.2</m:t>
          </m:r>
          <m:d>
            <m:dPr>
              <m:ctrlPr>
                <w:rPr>
                  <w:rFonts w:ascii="Cambria Math" w:hAnsi="Cambria Math"/>
                </w:rPr>
              </m:ctrlPr>
            </m:dPr>
            <m:e>
              <m:r>
                <m:rPr>
                  <m:sty m:val="p"/>
                </m:rPr>
                <w:rPr>
                  <w:rFonts w:ascii="Cambria Math" w:hAnsi="Cambria Math"/>
                </w:rPr>
                <m:t>1+0.031</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sat</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m:t>
                      </m:r>
                    </m:sub>
                  </m:sSub>
                </m:e>
              </m:d>
            </m:e>
          </m:d>
        </m:oMath>
      </m:oMathPara>
    </w:p>
    <w:p w:rsidR="00B01713" w:rsidRPr="00B01713" w:rsidRDefault="00B01713" w:rsidP="00D048DD">
      <w:pPr>
        <w:rPr>
          <w:w w:val="104"/>
        </w:rPr>
      </w:pPr>
    </w:p>
    <w:sectPr w:rsidR="00B01713" w:rsidRPr="00B01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8A"/>
    <w:rsid w:val="00036941"/>
    <w:rsid w:val="002A14AD"/>
    <w:rsid w:val="003967E1"/>
    <w:rsid w:val="003B59D5"/>
    <w:rsid w:val="00416A07"/>
    <w:rsid w:val="00464A9F"/>
    <w:rsid w:val="00772A75"/>
    <w:rsid w:val="007E5144"/>
    <w:rsid w:val="00A23599"/>
    <w:rsid w:val="00B01713"/>
    <w:rsid w:val="00B141A0"/>
    <w:rsid w:val="00BA601C"/>
    <w:rsid w:val="00CA2968"/>
    <w:rsid w:val="00D048DD"/>
    <w:rsid w:val="00EA668A"/>
    <w:rsid w:val="00EB6C33"/>
    <w:rsid w:val="00F5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1FD90-2152-45BA-826F-D3E3D5E7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DD"/>
    <w:pPr>
      <w:jc w:val="both"/>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4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 Saleem</dc:creator>
  <cp:keywords/>
  <dc:description/>
  <cp:lastModifiedBy>Talha Saleem</cp:lastModifiedBy>
  <cp:revision>13</cp:revision>
  <dcterms:created xsi:type="dcterms:W3CDTF">2015-05-10T11:48:00Z</dcterms:created>
  <dcterms:modified xsi:type="dcterms:W3CDTF">2015-05-10T13:16:00Z</dcterms:modified>
</cp:coreProperties>
</file>